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EE30E">
      <w:pPr>
        <w:pStyle w:val="2"/>
        <w:spacing w:before="64"/>
        <w:ind w:left="0" w:right="2409"/>
        <w:jc w:val="right"/>
        <w:rPr>
          <w:lang w:val="ru-RU"/>
        </w:rPr>
      </w:pPr>
      <w:r>
        <w:rPr>
          <w:lang w:val="ru-RU"/>
        </w:rPr>
        <w:t xml:space="preserve"> </w:t>
      </w:r>
      <w:r>
        <w:t>Б</w:t>
      </w:r>
      <w:r>
        <w:rPr>
          <w:lang w:val="ru-RU"/>
        </w:rPr>
        <w:t>екітемін.</w:t>
      </w:r>
    </w:p>
    <w:p w14:paraId="69C281C5">
      <w:pPr>
        <w:tabs>
          <w:tab w:val="left" w:pos="15288"/>
        </w:tabs>
        <w:spacing w:before="2" w:line="322" w:lineRule="exact"/>
        <w:jc w:val="right"/>
        <w:rPr>
          <w:sz w:val="28"/>
          <w:lang w:val="ru-RU"/>
        </w:rPr>
      </w:pPr>
      <w:r>
        <w:rPr>
          <w:b/>
          <w:sz w:val="28"/>
          <w:lang w:val="ru-RU"/>
        </w:rPr>
        <w:t xml:space="preserve"> </w:t>
      </w:r>
      <w:r>
        <w:rPr>
          <w:b/>
          <w:sz w:val="28"/>
        </w:rPr>
        <w:t>Мектеп</w:t>
      </w:r>
      <w:r>
        <w:rPr>
          <w:b/>
          <w:spacing w:val="-3"/>
          <w:sz w:val="28"/>
        </w:rPr>
        <w:t xml:space="preserve"> </w:t>
      </w:r>
      <w:r>
        <w:rPr>
          <w:b/>
          <w:sz w:val="28"/>
        </w:rPr>
        <w:t>директоры</w:t>
      </w:r>
      <w:r>
        <w:rPr>
          <w:b/>
          <w:sz w:val="28"/>
          <w:lang w:val="ru-RU"/>
        </w:rPr>
        <w:t xml:space="preserve">: </w:t>
      </w:r>
      <w:r>
        <w:rPr>
          <w:rFonts w:hint="default"/>
          <w:b/>
          <w:sz w:val="28"/>
          <w:lang w:val="kk-KZ"/>
        </w:rPr>
        <w:t xml:space="preserve">       Р. Дитц</w:t>
      </w:r>
      <w:r>
        <w:rPr>
          <w:b/>
          <w:sz w:val="28"/>
          <w:lang w:val="ru-RU"/>
        </w:rPr>
        <w:t xml:space="preserve">              </w:t>
      </w:r>
    </w:p>
    <w:p w14:paraId="2277F25D">
      <w:pPr>
        <w:tabs>
          <w:tab w:val="left" w:pos="2366"/>
          <w:tab w:val="left" w:pos="3978"/>
        </w:tabs>
        <w:ind w:right="1177"/>
        <w:rPr>
          <w:b/>
          <w:sz w:val="28"/>
        </w:rPr>
      </w:pPr>
    </w:p>
    <w:p w14:paraId="43E2A5A3">
      <w:pPr>
        <w:pStyle w:val="18"/>
        <w:rPr>
          <w:rFonts w:ascii="Times New Roman" w:hAnsi="Times New Roman" w:cs="Times New Roman"/>
          <w:sz w:val="24"/>
          <w:lang w:val="kk-KZ"/>
        </w:rPr>
      </w:pPr>
    </w:p>
    <w:p w14:paraId="1AF0E318">
      <w:pPr>
        <w:pStyle w:val="18"/>
        <w:jc w:val="center"/>
        <w:rPr>
          <w:rFonts w:hint="default" w:ascii="Times New Roman" w:hAnsi="Times New Roman"/>
          <w:b/>
          <w:sz w:val="24"/>
          <w:lang w:val="kk-KZ"/>
        </w:rPr>
      </w:pPr>
      <w:r>
        <w:rPr>
          <w:rFonts w:ascii="Times New Roman" w:hAnsi="Times New Roman" w:cs="Times New Roman"/>
          <w:b/>
          <w:sz w:val="24"/>
          <w:lang w:val="kk-KZ"/>
        </w:rPr>
        <w:t xml:space="preserve"> </w:t>
      </w:r>
      <w:r>
        <w:rPr>
          <w:rFonts w:hint="default" w:ascii="Times New Roman" w:hAnsi="Times New Roman"/>
          <w:b/>
          <w:sz w:val="24"/>
          <w:lang w:val="kk-KZ"/>
        </w:rPr>
        <w:t>Павлодар облысының білім басқармасы, Ақтоғай ауданы білім бөлімінің</w:t>
      </w:r>
    </w:p>
    <w:p w14:paraId="585E80DC">
      <w:pPr>
        <w:pStyle w:val="18"/>
        <w:jc w:val="center"/>
        <w:rPr>
          <w:rFonts w:ascii="Times New Roman" w:hAnsi="Times New Roman" w:cs="Times New Roman"/>
          <w:b/>
          <w:sz w:val="24"/>
          <w:lang w:val="kk-KZ"/>
        </w:rPr>
      </w:pPr>
      <w:r>
        <w:rPr>
          <w:rFonts w:hint="default" w:ascii="Times New Roman" w:hAnsi="Times New Roman"/>
          <w:b/>
          <w:sz w:val="24"/>
          <w:lang w:val="kk-KZ"/>
        </w:rPr>
        <w:t>«Ыбырай Алтынсарин атындағы жалпы орта білім беру мектебі» КММ</w:t>
      </w:r>
    </w:p>
    <w:p w14:paraId="3C7FA3B6">
      <w:pPr>
        <w:pStyle w:val="18"/>
        <w:jc w:val="center"/>
        <w:rPr>
          <w:rFonts w:ascii="Times New Roman" w:hAnsi="Times New Roman" w:cs="Times New Roman"/>
          <w:b/>
          <w:sz w:val="24"/>
          <w:lang w:val="kk-KZ"/>
        </w:rPr>
      </w:pPr>
      <w:r>
        <w:rPr>
          <w:rFonts w:ascii="Times New Roman" w:hAnsi="Times New Roman" w:cs="Times New Roman"/>
          <w:b/>
          <w:sz w:val="24"/>
          <w:lang w:val="kk-KZ"/>
        </w:rPr>
        <w:t xml:space="preserve">  кәмелетке толмағандар арасындағы құқық бұзушылықтың алдын алу</w:t>
      </w:r>
    </w:p>
    <w:p w14:paraId="02D370AB">
      <w:pPr>
        <w:pStyle w:val="18"/>
        <w:jc w:val="center"/>
        <w:rPr>
          <w:rFonts w:ascii="Times New Roman" w:hAnsi="Times New Roman" w:cs="Times New Roman"/>
          <w:b/>
          <w:sz w:val="24"/>
          <w:lang w:val="kk-KZ"/>
        </w:rPr>
      </w:pPr>
      <w:r>
        <w:rPr>
          <w:rFonts w:ascii="Times New Roman" w:hAnsi="Times New Roman" w:cs="Times New Roman"/>
          <w:b/>
          <w:sz w:val="24"/>
          <w:lang w:val="kk-KZ"/>
        </w:rPr>
        <w:t xml:space="preserve"> бойынша 2025-2026 жылға арналған кешенді іс-шаралар жоспары</w:t>
      </w:r>
    </w:p>
    <w:p w14:paraId="3868518D">
      <w:pPr>
        <w:pStyle w:val="18"/>
        <w:jc w:val="center"/>
        <w:rPr>
          <w:rFonts w:ascii="Times New Roman" w:hAnsi="Times New Roman" w:cs="Times New Roman"/>
          <w:b/>
          <w:sz w:val="24"/>
          <w:lang w:val="kk-KZ"/>
        </w:rPr>
      </w:pP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5619"/>
        <w:gridCol w:w="3077"/>
        <w:gridCol w:w="3077"/>
        <w:gridCol w:w="3077"/>
      </w:tblGrid>
      <w:tr w14:paraId="608A99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609FB7F">
            <w:pPr>
              <w:pStyle w:val="18"/>
              <w:jc w:val="center"/>
              <w:rPr>
                <w:rFonts w:ascii="Times New Roman" w:hAnsi="Times New Roman" w:cs="Times New Roman" w:eastAsiaTheme="minorEastAsia"/>
                <w:b/>
                <w:sz w:val="24"/>
                <w:lang w:val="kk-KZ" w:eastAsia="ru-RU"/>
              </w:rPr>
            </w:pPr>
            <w:r>
              <w:rPr>
                <w:rFonts w:ascii="Times New Roman" w:hAnsi="Times New Roman" w:cs="Times New Roman" w:eastAsiaTheme="minorEastAsia"/>
                <w:b/>
                <w:sz w:val="24"/>
                <w:lang w:val="kk-KZ" w:eastAsia="ru-RU"/>
              </w:rPr>
              <w:t>№</w:t>
            </w:r>
          </w:p>
        </w:tc>
        <w:tc>
          <w:tcPr>
            <w:tcW w:w="561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E940D93">
            <w:pPr>
              <w:pStyle w:val="18"/>
              <w:jc w:val="center"/>
              <w:rPr>
                <w:rFonts w:ascii="Times New Roman" w:hAnsi="Times New Roman" w:cs="Times New Roman" w:eastAsiaTheme="minorEastAsia"/>
                <w:b/>
                <w:sz w:val="24"/>
                <w:lang w:val="kk-KZ" w:eastAsia="ru-RU"/>
              </w:rPr>
            </w:pPr>
            <w:r>
              <w:rPr>
                <w:rFonts w:ascii="Times New Roman" w:hAnsi="Times New Roman" w:cs="Times New Roman" w:eastAsiaTheme="minorEastAsia"/>
                <w:b/>
                <w:sz w:val="24"/>
                <w:lang w:val="kk-KZ" w:eastAsia="ru-RU"/>
              </w:rPr>
              <w:t>Іс-шаралар атауы</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C8B152">
            <w:pPr>
              <w:pStyle w:val="18"/>
              <w:jc w:val="center"/>
              <w:rPr>
                <w:rFonts w:ascii="Times New Roman" w:hAnsi="Times New Roman" w:cs="Times New Roman" w:eastAsiaTheme="minorEastAsia"/>
                <w:b/>
                <w:sz w:val="24"/>
                <w:lang w:val="kk-KZ" w:eastAsia="ru-RU"/>
              </w:rPr>
            </w:pPr>
            <w:r>
              <w:rPr>
                <w:rFonts w:ascii="Times New Roman" w:hAnsi="Times New Roman" w:cs="Times New Roman" w:eastAsiaTheme="minorEastAsia"/>
                <w:b/>
                <w:sz w:val="24"/>
                <w:lang w:val="kk-KZ" w:eastAsia="ru-RU"/>
              </w:rPr>
              <w:t>Іске асыру тәсілі</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91F59D">
            <w:pPr>
              <w:pStyle w:val="18"/>
              <w:jc w:val="center"/>
              <w:rPr>
                <w:rFonts w:ascii="Times New Roman" w:hAnsi="Times New Roman" w:cs="Times New Roman" w:eastAsiaTheme="minorEastAsia"/>
                <w:b/>
                <w:sz w:val="24"/>
                <w:lang w:val="kk-KZ" w:eastAsia="ru-RU"/>
              </w:rPr>
            </w:pPr>
            <w:r>
              <w:rPr>
                <w:rFonts w:ascii="Times New Roman" w:hAnsi="Times New Roman" w:cs="Times New Roman" w:eastAsiaTheme="minorEastAsia"/>
                <w:b/>
                <w:sz w:val="24"/>
                <w:lang w:val="kk-KZ" w:eastAsia="ru-RU"/>
              </w:rPr>
              <w:t>мерзімі</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1411A13">
            <w:pPr>
              <w:pStyle w:val="18"/>
              <w:jc w:val="center"/>
              <w:rPr>
                <w:rFonts w:ascii="Times New Roman" w:hAnsi="Times New Roman" w:cs="Times New Roman" w:eastAsiaTheme="minorEastAsia"/>
                <w:b/>
                <w:sz w:val="24"/>
                <w:lang w:val="kk-KZ" w:eastAsia="ru-RU"/>
              </w:rPr>
            </w:pPr>
            <w:r>
              <w:rPr>
                <w:rFonts w:ascii="Times New Roman" w:hAnsi="Times New Roman" w:cs="Times New Roman" w:eastAsiaTheme="minorEastAsia"/>
                <w:b/>
                <w:sz w:val="24"/>
                <w:lang w:val="kk-KZ" w:eastAsia="ru-RU"/>
              </w:rPr>
              <w:t>Жауаптылар</w:t>
            </w:r>
          </w:p>
        </w:tc>
      </w:tr>
      <w:tr w14:paraId="7D39BE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84"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4DCA510">
            <w:pPr>
              <w:pStyle w:val="18"/>
              <w:jc w:val="center"/>
              <w:rPr>
                <w:rFonts w:ascii="Times New Roman" w:hAnsi="Times New Roman" w:cs="Times New Roman" w:eastAsiaTheme="minorEastAsia"/>
                <w:b/>
                <w:sz w:val="24"/>
                <w:lang w:val="kk-KZ" w:eastAsia="ru-RU"/>
              </w:rPr>
            </w:pPr>
            <w:r>
              <w:rPr>
                <w:rFonts w:ascii="Times New Roman" w:hAnsi="Times New Roman" w:cs="Times New Roman" w:eastAsiaTheme="minorEastAsia"/>
                <w:b/>
                <w:sz w:val="24"/>
                <w:lang w:val="kk-KZ" w:eastAsia="ru-RU"/>
              </w:rPr>
              <w:t>Ұйымдастыру жұмыстары</w:t>
            </w:r>
          </w:p>
        </w:tc>
      </w:tr>
      <w:tr w14:paraId="6E1DDF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8217A5C">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1</w:t>
            </w:r>
          </w:p>
        </w:tc>
        <w:tc>
          <w:tcPr>
            <w:tcW w:w="561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C87E711">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Білім беру ұйымдарында оқушылардың қару, кесіп тесетін заттарды өздерімен бірге алып жүруіне жол бермеу, қауіпсіздікті қамтамасыз ету мақсатында ата-аналар кеңесі, қамқоршылық кеңесі, жастар командасы мүшелерінің қатысуымен рейдтер ұйымдастыру</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31160">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Рейдтік іс-шаралар</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0FE8EC8">
            <w:pPr>
              <w:pStyle w:val="18"/>
              <w:jc w:val="center"/>
              <w:rPr>
                <w:rFonts w:ascii="Times New Roman" w:hAnsi="Times New Roman" w:cs="Times New Roman" w:eastAsiaTheme="minorEastAsia"/>
                <w:sz w:val="24"/>
                <w:lang w:val="ru-RU" w:eastAsia="ru-RU"/>
              </w:rPr>
            </w:pPr>
            <w:r>
              <w:rPr>
                <w:rFonts w:ascii="Times New Roman" w:hAnsi="Times New Roman" w:cs="Times New Roman" w:eastAsiaTheme="minorEastAsia"/>
                <w:sz w:val="24"/>
                <w:lang w:val="kk-KZ" w:eastAsia="ru-RU"/>
              </w:rPr>
              <w:t>Ай сайын</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73CC31">
            <w:pPr>
              <w:pStyle w:val="18"/>
              <w:rPr>
                <w:rFonts w:hint="default"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Мектеп</w:t>
            </w:r>
            <w:r>
              <w:rPr>
                <w:rFonts w:hint="default" w:ascii="Times New Roman" w:hAnsi="Times New Roman" w:cs="Times New Roman" w:eastAsiaTheme="minorEastAsia"/>
                <w:sz w:val="24"/>
                <w:lang w:val="kk-KZ" w:eastAsia="ru-RU"/>
              </w:rPr>
              <w:t xml:space="preserve"> диреткоры</w:t>
            </w:r>
          </w:p>
        </w:tc>
      </w:tr>
      <w:tr w14:paraId="623D59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AD0C9B1">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2</w:t>
            </w:r>
          </w:p>
        </w:tc>
        <w:tc>
          <w:tcPr>
            <w:tcW w:w="561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77F7128">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Тұрғылықты мекен-жайды аралау, ата-аналардың отбасындағы ахуалды зерттеу, діни жат ағымдағы отбасылардағы ахуалды зерттеу</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7F88E">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Үй жайды аралау, рейд жасау</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F7BA36C">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Жылына 2 рет</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A591A6B">
            <w:pPr>
              <w:pStyle w:val="18"/>
              <w:rPr>
                <w:rFonts w:hint="default"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Сынып</w:t>
            </w:r>
            <w:r>
              <w:rPr>
                <w:rFonts w:hint="default" w:ascii="Times New Roman" w:hAnsi="Times New Roman" w:cs="Times New Roman" w:eastAsiaTheme="minorEastAsia"/>
                <w:sz w:val="24"/>
                <w:lang w:val="kk-KZ" w:eastAsia="ru-RU"/>
              </w:rPr>
              <w:t xml:space="preserve"> жетекшілер</w:t>
            </w:r>
          </w:p>
        </w:tc>
      </w:tr>
      <w:tr w14:paraId="255431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2AC6135">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3</w:t>
            </w:r>
          </w:p>
        </w:tc>
        <w:tc>
          <w:tcPr>
            <w:tcW w:w="561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091413">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Толық емес, қолайсыз отбасында тұратын балалар мен олардың ата-аналарымен жеке жұмыстар жүргізу</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D6352A">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Алдын алу жұмыстары</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33E19FF">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Тоқсанына бір рет</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304FA6">
            <w:pPr>
              <w:pStyle w:val="18"/>
              <w:rPr>
                <w:rFonts w:hint="default"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Сынып</w:t>
            </w:r>
            <w:r>
              <w:rPr>
                <w:rFonts w:hint="default" w:ascii="Times New Roman" w:hAnsi="Times New Roman" w:cs="Times New Roman" w:eastAsiaTheme="minorEastAsia"/>
                <w:sz w:val="24"/>
                <w:lang w:val="kk-KZ" w:eastAsia="ru-RU"/>
              </w:rPr>
              <w:t xml:space="preserve"> жетекшілер, психолог</w:t>
            </w:r>
          </w:p>
        </w:tc>
      </w:tr>
      <w:tr w14:paraId="35976B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C4419DD">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4</w:t>
            </w:r>
          </w:p>
        </w:tc>
        <w:tc>
          <w:tcPr>
            <w:tcW w:w="561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06C52DA">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Туысымен тұратын балаларының қосымша білім беру үйірмелеріне қатысуын қамтамасыз ету, қадағалау</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E22A59">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Үйірме жұмыстарына қатысымын бақылау</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0C2FDF">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Жыл бойы</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995ECA3">
            <w:pPr>
              <w:pStyle w:val="18"/>
              <w:rPr>
                <w:rFonts w:hint="default"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Сынып</w:t>
            </w:r>
            <w:r>
              <w:rPr>
                <w:rFonts w:hint="default" w:ascii="Times New Roman" w:hAnsi="Times New Roman" w:cs="Times New Roman" w:eastAsiaTheme="minorEastAsia"/>
                <w:sz w:val="24"/>
                <w:lang w:val="kk-KZ" w:eastAsia="ru-RU"/>
              </w:rPr>
              <w:t xml:space="preserve"> жетекшілер</w:t>
            </w:r>
          </w:p>
        </w:tc>
      </w:tr>
      <w:tr w14:paraId="5967A1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F97244">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5</w:t>
            </w:r>
          </w:p>
        </w:tc>
        <w:tc>
          <w:tcPr>
            <w:tcW w:w="561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32B8E4E">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 xml:space="preserve">Жасөспірімдер арасындағы қылмыстың алдын алу бойынша мектеп оқушыларына арналған сауалнама </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7AAE85D">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сауалнама</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35936BA">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қыркүйек</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E1714C5">
            <w:pPr>
              <w:pStyle w:val="18"/>
              <w:rPr>
                <w:rFonts w:hint="default"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Психолог</w:t>
            </w:r>
            <w:r>
              <w:rPr>
                <w:rFonts w:hint="default" w:ascii="Times New Roman" w:hAnsi="Times New Roman" w:cs="Times New Roman" w:eastAsiaTheme="minorEastAsia"/>
                <w:sz w:val="24"/>
                <w:lang w:val="kk-KZ" w:eastAsia="ru-RU"/>
              </w:rPr>
              <w:t xml:space="preserve"> </w:t>
            </w:r>
          </w:p>
        </w:tc>
      </w:tr>
      <w:tr w14:paraId="733B41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2F2C697">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6</w:t>
            </w:r>
          </w:p>
        </w:tc>
        <w:tc>
          <w:tcPr>
            <w:tcW w:w="561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4C730EF">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«9</w:t>
            </w:r>
            <w:r>
              <w:rPr>
                <w:rFonts w:hint="default" w:ascii="Times New Roman" w:hAnsi="Times New Roman" w:cs="Times New Roman" w:eastAsiaTheme="minorEastAsia"/>
                <w:sz w:val="24"/>
                <w:lang w:val="kk-KZ" w:eastAsia="ru-RU"/>
              </w:rPr>
              <w:t xml:space="preserve">, </w:t>
            </w:r>
            <w:bookmarkStart w:id="0" w:name="_GoBack"/>
            <w:bookmarkEnd w:id="0"/>
            <w:r>
              <w:rPr>
                <w:rFonts w:ascii="Times New Roman" w:hAnsi="Times New Roman" w:cs="Times New Roman" w:eastAsiaTheme="minorEastAsia"/>
                <w:sz w:val="24"/>
                <w:lang w:val="kk-KZ" w:eastAsia="ru-RU"/>
              </w:rPr>
              <w:t>11 сынып оқушылар арасында жүргізілген Жасөспірімдер өміріндегі буллинг,кибербуллинг пен қорқыту алдын алу» бойынша сауалнама</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BB82DDF">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сауалнама</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BC0A9F4">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қыркүйек</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68671D5">
            <w:pPr>
              <w:pStyle w:val="18"/>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Психолог</w:t>
            </w:r>
          </w:p>
        </w:tc>
      </w:tr>
      <w:tr w14:paraId="591D0B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84"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80A4173">
            <w:pPr>
              <w:pStyle w:val="18"/>
              <w:rPr>
                <w:rFonts w:ascii="Times New Roman" w:hAnsi="Times New Roman" w:cs="Times New Roman" w:eastAsiaTheme="minorEastAsia"/>
                <w:b/>
                <w:sz w:val="24"/>
                <w:lang w:val="kk-KZ" w:eastAsia="ru-RU"/>
              </w:rPr>
            </w:pPr>
          </w:p>
          <w:p w14:paraId="30CF3365">
            <w:pPr>
              <w:pStyle w:val="18"/>
              <w:rPr>
                <w:rFonts w:ascii="Times New Roman" w:hAnsi="Times New Roman" w:cs="Times New Roman" w:eastAsiaTheme="minorEastAsia"/>
                <w:b/>
                <w:sz w:val="24"/>
                <w:lang w:val="kk-KZ" w:eastAsia="ru-RU"/>
              </w:rPr>
            </w:pPr>
            <w:r>
              <w:rPr>
                <w:rFonts w:ascii="Times New Roman" w:hAnsi="Times New Roman" w:cs="Times New Roman" w:eastAsiaTheme="minorEastAsia"/>
                <w:b/>
                <w:sz w:val="24"/>
                <w:lang w:val="kk-KZ" w:eastAsia="ru-RU"/>
              </w:rPr>
              <w:t>Жасөспірімдер арасындағы құқық бұзушылық пен қадағалаусыздықтың алдын алу,</w:t>
            </w:r>
          </w:p>
          <w:p w14:paraId="34C7CF9D">
            <w:pPr>
              <w:pStyle w:val="18"/>
              <w:rPr>
                <w:rFonts w:ascii="Times New Roman" w:hAnsi="Times New Roman" w:cs="Times New Roman" w:eastAsiaTheme="minorEastAsia"/>
                <w:b/>
                <w:sz w:val="24"/>
                <w:lang w:val="kk-KZ" w:eastAsia="ru-RU"/>
              </w:rPr>
            </w:pPr>
            <w:r>
              <w:rPr>
                <w:rFonts w:ascii="Times New Roman" w:hAnsi="Times New Roman" w:cs="Times New Roman" w:eastAsiaTheme="minorEastAsia"/>
                <w:b/>
                <w:sz w:val="24"/>
                <w:lang w:val="kk-KZ" w:eastAsia="ru-RU"/>
              </w:rPr>
              <w:t>(практикалық шаралар, кездесулер, апталықтар, сайыстар, танымдық сағаттар)</w:t>
            </w:r>
          </w:p>
        </w:tc>
      </w:tr>
      <w:tr w14:paraId="1D089D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A295AA2">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1</w:t>
            </w:r>
          </w:p>
        </w:tc>
        <w:tc>
          <w:tcPr>
            <w:tcW w:w="561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7B4159">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 xml:space="preserve">Мектеп оқушылары арасында құқық бұзушылықтың, қатыгездік пен ашудың, ұрлық, зорлық әлңмжеттіктің, кешкі уақыттағы көшеде бос жүрудің салдары туралы </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0464D27">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Түсінік жұмыстары</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877E94">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Тоқсанына бір рет</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AA278CF">
            <w:pPr>
              <w:pStyle w:val="18"/>
              <w:rPr>
                <w:rFonts w:ascii="Times New Roman" w:hAnsi="Times New Roman" w:cs="Times New Roman" w:eastAsiaTheme="minorEastAsia"/>
                <w:sz w:val="24"/>
                <w:lang w:val="kk-KZ" w:eastAsia="ru-RU"/>
              </w:rPr>
            </w:pPr>
          </w:p>
          <w:p w14:paraId="776BFC8D">
            <w:pPr>
              <w:pStyle w:val="18"/>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Сынып жетекшілер</w:t>
            </w:r>
          </w:p>
        </w:tc>
      </w:tr>
      <w:tr w14:paraId="0AF8F8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A12C1D7">
            <w:pPr>
              <w:pStyle w:val="18"/>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 xml:space="preserve"> 2</w:t>
            </w:r>
          </w:p>
        </w:tc>
        <w:tc>
          <w:tcPr>
            <w:tcW w:w="561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A131060">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Кәмелетке толмағандардың түнгі уақытта тұрғын жайдан тыс болуын, сондай-ақ кәмелетке толмағандарға алкогольдік ішімдіктер сату фактілерін анықтау мақсатында әкімшілік жауапкершілікке тартуға бағытталған рейд ұйымдастыру</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E5D2E95">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Рейдтік іс-шаралар</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EBA80F">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Жыл бойы</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ABB2E31">
            <w:pPr>
              <w:pStyle w:val="18"/>
              <w:rPr>
                <w:rFonts w:hint="default"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ДТІЖО</w:t>
            </w:r>
            <w:r>
              <w:rPr>
                <w:rFonts w:hint="default" w:ascii="Times New Roman" w:hAnsi="Times New Roman" w:cs="Times New Roman" w:eastAsiaTheme="minorEastAsia"/>
                <w:sz w:val="24"/>
                <w:lang w:val="kk-KZ" w:eastAsia="ru-RU"/>
              </w:rPr>
              <w:t>, психолог</w:t>
            </w:r>
          </w:p>
        </w:tc>
      </w:tr>
      <w:tr w14:paraId="32672C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E0DF36">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3</w:t>
            </w:r>
          </w:p>
        </w:tc>
        <w:tc>
          <w:tcPr>
            <w:tcW w:w="561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8FB81D">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Әлеуметтік осал, аз қамтылған, қолайсыз, сәтсіз жанұяларға көмек көрсету</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AC9C7E7">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Қайырымдылық көмек</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307AD7B">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Тоқсан сайын</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68BFC24">
            <w:pPr>
              <w:pStyle w:val="18"/>
              <w:rPr>
                <w:rFonts w:hint="default"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Мектеп</w:t>
            </w:r>
            <w:r>
              <w:rPr>
                <w:rFonts w:hint="default" w:ascii="Times New Roman" w:hAnsi="Times New Roman" w:cs="Times New Roman" w:eastAsiaTheme="minorEastAsia"/>
                <w:sz w:val="24"/>
                <w:lang w:val="kk-KZ" w:eastAsia="ru-RU"/>
              </w:rPr>
              <w:t xml:space="preserve"> әкімшілігі</w:t>
            </w:r>
          </w:p>
        </w:tc>
      </w:tr>
      <w:tr w14:paraId="36DB57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EA376CF">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4</w:t>
            </w:r>
          </w:p>
        </w:tc>
        <w:tc>
          <w:tcPr>
            <w:tcW w:w="561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DDDE73">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Жасөспірімдер арасында қылмысты болдырмау мақсатында «Жасөспірім және заң», «Жанұя», «Қадағалаусыздық», «Назар аударыңыз, балалар» акцияларын ұйымдастыру</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7ACA84F">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акция</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5840D5">
            <w:pPr>
              <w:pStyle w:val="18"/>
              <w:jc w:val="center"/>
              <w:rPr>
                <w:rFonts w:ascii="Times New Roman" w:hAnsi="Times New Roman" w:cs="Times New Roman" w:eastAsiaTheme="minorEastAsia"/>
                <w:sz w:val="24"/>
                <w:lang w:val="en-US" w:eastAsia="ru-RU"/>
              </w:rPr>
            </w:pPr>
            <w:r>
              <w:rPr>
                <w:rFonts w:ascii="Times New Roman" w:hAnsi="Times New Roman" w:cs="Times New Roman" w:eastAsiaTheme="minorEastAsia"/>
                <w:sz w:val="24"/>
                <w:lang w:val="kk-KZ" w:eastAsia="ru-RU"/>
              </w:rPr>
              <w:t>Мамыр, маусым, шілде</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1AE892">
            <w:pPr>
              <w:pStyle w:val="18"/>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ДТІЖО</w:t>
            </w:r>
          </w:p>
        </w:tc>
      </w:tr>
      <w:tr w14:paraId="20C1F7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EC3B8EE">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5</w:t>
            </w:r>
          </w:p>
        </w:tc>
        <w:tc>
          <w:tcPr>
            <w:tcW w:w="561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60EA058">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Мектептің ішкі моральдық-психологиялық ахуалына әсер ететін бейресми лидерлерді анықтау, әңгімелесулер өткізу</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319E5B">
            <w:pPr>
              <w:pStyle w:val="18"/>
              <w:jc w:val="center"/>
              <w:rPr>
                <w:rFonts w:ascii="Times New Roman" w:hAnsi="Times New Roman" w:cs="Times New Roman" w:eastAsiaTheme="minorEastAsia"/>
                <w:sz w:val="24"/>
                <w:lang w:val="kk-KZ" w:eastAsia="ru-RU"/>
              </w:rPr>
            </w:pP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F11838D">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Жылына екі рет</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90E3EC">
            <w:pPr>
              <w:pStyle w:val="18"/>
              <w:rPr>
                <w:rFonts w:hint="default"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Психолог</w:t>
            </w:r>
            <w:r>
              <w:rPr>
                <w:rFonts w:hint="default" w:ascii="Times New Roman" w:hAnsi="Times New Roman" w:cs="Times New Roman" w:eastAsiaTheme="minorEastAsia"/>
                <w:sz w:val="24"/>
                <w:lang w:val="kk-KZ" w:eastAsia="ru-RU"/>
              </w:rPr>
              <w:t>, сынып жетекшілер</w:t>
            </w:r>
          </w:p>
        </w:tc>
      </w:tr>
      <w:tr w14:paraId="1BF121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8790A68">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6</w:t>
            </w:r>
          </w:p>
        </w:tc>
        <w:tc>
          <w:tcPr>
            <w:tcW w:w="561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DD84619">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Мектепте буллинг пен сыртқы бопсалауды анықтау мақсатында сауалнама жүргізу</w:t>
            </w:r>
          </w:p>
          <w:p w14:paraId="24B1FD48">
            <w:pPr>
              <w:pStyle w:val="18"/>
              <w:jc w:val="center"/>
              <w:rPr>
                <w:rFonts w:ascii="Times New Roman" w:hAnsi="Times New Roman" w:cs="Times New Roman" w:eastAsiaTheme="minorEastAsia"/>
                <w:sz w:val="24"/>
                <w:lang w:val="kk-KZ" w:eastAsia="ru-RU"/>
              </w:rPr>
            </w:pP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1EF194B">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сауалнама</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29A2070">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Тоқсан сайын</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6875C0B">
            <w:pPr>
              <w:pStyle w:val="18"/>
              <w:rPr>
                <w:rFonts w:hint="default"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Психолог</w:t>
            </w:r>
            <w:r>
              <w:rPr>
                <w:rFonts w:hint="default" w:ascii="Times New Roman" w:hAnsi="Times New Roman" w:cs="Times New Roman" w:eastAsiaTheme="minorEastAsia"/>
                <w:sz w:val="24"/>
                <w:lang w:val="kk-KZ" w:eastAsia="ru-RU"/>
              </w:rPr>
              <w:t xml:space="preserve"> </w:t>
            </w:r>
          </w:p>
        </w:tc>
      </w:tr>
      <w:tr w14:paraId="5F1E20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1CFE80">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7</w:t>
            </w:r>
          </w:p>
        </w:tc>
        <w:tc>
          <w:tcPr>
            <w:tcW w:w="561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93B626">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Білім алушылардың өздерін, достарын, т.б.келеңсіз және қоғамдық әдеп нормаларына сай келмейтін жазбаларды жариялаудан туындайтын жауапкершілік тақырыбында үнпарақтар тарату</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8C5D511">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Үнпарақ тарату</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872F1CC">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ақпан</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4B0D2A">
            <w:pPr>
              <w:pStyle w:val="18"/>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Психолог</w:t>
            </w:r>
          </w:p>
        </w:tc>
      </w:tr>
      <w:tr w14:paraId="4C9ABD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84"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B293089">
            <w:pPr>
              <w:pStyle w:val="18"/>
              <w:rPr>
                <w:rFonts w:ascii="Times New Roman" w:hAnsi="Times New Roman" w:cs="Times New Roman" w:eastAsiaTheme="minorEastAsia"/>
                <w:b/>
                <w:sz w:val="24"/>
                <w:lang w:val="kk-KZ" w:eastAsia="ru-RU"/>
              </w:rPr>
            </w:pPr>
            <w:r>
              <w:rPr>
                <w:rFonts w:ascii="Times New Roman" w:hAnsi="Times New Roman" w:cs="Times New Roman" w:eastAsiaTheme="minorEastAsia"/>
                <w:b/>
                <w:sz w:val="24"/>
                <w:lang w:val="kk-KZ" w:eastAsia="ru-RU"/>
              </w:rPr>
              <w:t>Рухани адамгершілік, жыныстық тәрбие беру және ерте жүктілік, жыныстық қолсұғушылықтың алдын алу</w:t>
            </w:r>
          </w:p>
        </w:tc>
      </w:tr>
      <w:tr w14:paraId="4FCD21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F05C66A">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1</w:t>
            </w:r>
          </w:p>
        </w:tc>
        <w:tc>
          <w:tcPr>
            <w:tcW w:w="561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9C527FD">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Оқушылар арасында жыныстық жетілу ерекшеліктері, жыныстық жолмен берілетін аурулар, ұл мен қыз дамуындағы ерекшеліктер тақырыбында кездесулер өткізу</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31967A">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Түсінік жұмыстары</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3701581">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Ерте жүктіліктің алдын алу жоспар бойынша</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C2D7BD8">
            <w:pPr>
              <w:pStyle w:val="18"/>
              <w:rPr>
                <w:rFonts w:hint="default" w:ascii="Times New Roman" w:hAnsi="Times New Roman" w:cs="Times New Roman" w:eastAsiaTheme="minorEastAsia"/>
                <w:sz w:val="24"/>
                <w:lang w:val="kk-KZ" w:eastAsia="ru-RU"/>
              </w:rPr>
            </w:pPr>
            <w:r>
              <w:rPr>
                <w:rFonts w:hint="default" w:ascii="Times New Roman" w:hAnsi="Times New Roman" w:cs="Times New Roman" w:eastAsiaTheme="minorEastAsia"/>
                <w:sz w:val="24"/>
                <w:lang w:val="kk-KZ" w:eastAsia="ru-RU"/>
              </w:rPr>
              <w:t>“Еркеназ” қыздар клубы</w:t>
            </w:r>
          </w:p>
        </w:tc>
      </w:tr>
      <w:tr w14:paraId="03CF1D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A6D7C52">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2</w:t>
            </w:r>
          </w:p>
        </w:tc>
        <w:tc>
          <w:tcPr>
            <w:tcW w:w="561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7029EF">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«Ерте жыныстық қатынас салдарлары»</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8DC8D9">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Түсінік жұмыстары</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1FA31B">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Наурыз</w:t>
            </w:r>
          </w:p>
          <w:p w14:paraId="518CABAC">
            <w:pPr>
              <w:pStyle w:val="18"/>
              <w:jc w:val="center"/>
              <w:rPr>
                <w:rFonts w:ascii="Times New Roman" w:hAnsi="Times New Roman" w:cs="Times New Roman" w:eastAsiaTheme="minorEastAsia"/>
                <w:sz w:val="24"/>
                <w:lang w:val="kk-KZ" w:eastAsia="ru-RU"/>
              </w:rPr>
            </w:pP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F06A4BB">
            <w:pPr>
              <w:pStyle w:val="18"/>
              <w:rPr>
                <w:rFonts w:hint="default" w:ascii="Times New Roman" w:hAnsi="Times New Roman" w:cs="Times New Roman" w:eastAsiaTheme="minorEastAsia"/>
                <w:sz w:val="24"/>
                <w:szCs w:val="22"/>
                <w:lang w:val="kk-KZ" w:eastAsia="ru-RU" w:bidi="ar-SA"/>
              </w:rPr>
            </w:pPr>
            <w:r>
              <w:rPr>
                <w:rFonts w:hint="default" w:ascii="Times New Roman" w:hAnsi="Times New Roman" w:cs="Times New Roman" w:eastAsiaTheme="minorEastAsia"/>
                <w:sz w:val="24"/>
                <w:lang w:val="kk-KZ" w:eastAsia="ru-RU"/>
              </w:rPr>
              <w:t>“Еркеназ” қыздар клубы</w:t>
            </w:r>
          </w:p>
        </w:tc>
      </w:tr>
      <w:tr w14:paraId="6D99CF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ED549B1">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3</w:t>
            </w:r>
          </w:p>
        </w:tc>
        <w:tc>
          <w:tcPr>
            <w:tcW w:w="561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4E8C2">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«Ұлым-ұлтымның ертеңі» ұл баланың денсаулығы, намысы мен өзін-өзі жетілдіруі тақырыбында кездесу</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880C27">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кездесулер</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77B0781">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Ақпан-мамыр</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F6DC195">
            <w:pPr>
              <w:pStyle w:val="18"/>
              <w:rPr>
                <w:rFonts w:hint="default" w:ascii="Times New Roman" w:hAnsi="Times New Roman" w:cs="Times New Roman" w:eastAsiaTheme="minorEastAsia"/>
                <w:sz w:val="24"/>
                <w:lang w:val="kk-KZ" w:eastAsia="ru-RU"/>
              </w:rPr>
            </w:pPr>
            <w:r>
              <w:rPr>
                <w:rFonts w:hint="default" w:ascii="Times New Roman" w:hAnsi="Times New Roman" w:cs="Times New Roman" w:eastAsiaTheme="minorEastAsia"/>
                <w:sz w:val="24"/>
                <w:lang w:val="kk-KZ" w:eastAsia="ru-RU"/>
              </w:rPr>
              <w:t>“Мирас” ұлдар клубы</w:t>
            </w:r>
          </w:p>
        </w:tc>
      </w:tr>
      <w:tr w14:paraId="3BF937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19BE4A">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4</w:t>
            </w:r>
          </w:p>
        </w:tc>
        <w:tc>
          <w:tcPr>
            <w:tcW w:w="561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6BE30D9">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Педагогикалық кеңестерде жыныстық жетілу, құқық бұзушылықтың алдын алу, ер балалар мен қыз балалар арасындағы қарым-қатынас, әлеуметтік желінің жасөспірімдерге әсері және олармен ұйымдастырылған жұмыс қорытындыларын тыңдау</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4AB77F">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Жұмыс қорытындылары</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A10986">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Жоспар бойынша</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DC8126">
            <w:pPr>
              <w:pStyle w:val="18"/>
              <w:rPr>
                <w:rFonts w:hint="default" w:ascii="Times New Roman" w:hAnsi="Times New Roman" w:cs="Times New Roman" w:eastAsiaTheme="minorEastAsia"/>
                <w:sz w:val="24"/>
                <w:szCs w:val="22"/>
                <w:lang w:val="kk-KZ" w:eastAsia="ru-RU" w:bidi="ar-SA"/>
              </w:rPr>
            </w:pPr>
            <w:r>
              <w:rPr>
                <w:rFonts w:hint="default" w:ascii="Times New Roman" w:hAnsi="Times New Roman" w:cs="Times New Roman" w:eastAsiaTheme="minorEastAsia"/>
                <w:sz w:val="24"/>
                <w:lang w:val="kk-KZ" w:eastAsia="ru-RU"/>
              </w:rPr>
              <w:t>“Еркеназ” қыздар клубы</w:t>
            </w:r>
          </w:p>
        </w:tc>
      </w:tr>
      <w:tr w14:paraId="672825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84"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DE29DF0">
            <w:pPr>
              <w:pStyle w:val="18"/>
              <w:rPr>
                <w:rFonts w:ascii="Times New Roman" w:hAnsi="Times New Roman" w:cs="Times New Roman" w:eastAsiaTheme="minorEastAsia"/>
                <w:b/>
                <w:sz w:val="24"/>
                <w:lang w:val="kk-KZ" w:eastAsia="ru-RU"/>
              </w:rPr>
            </w:pPr>
          </w:p>
          <w:p w14:paraId="5E102951">
            <w:pPr>
              <w:pStyle w:val="18"/>
              <w:rPr>
                <w:rFonts w:ascii="Times New Roman" w:hAnsi="Times New Roman" w:cs="Times New Roman" w:eastAsiaTheme="minorEastAsia"/>
                <w:b/>
                <w:sz w:val="24"/>
                <w:lang w:val="kk-KZ" w:eastAsia="ru-RU"/>
              </w:rPr>
            </w:pPr>
            <w:r>
              <w:rPr>
                <w:rFonts w:ascii="Times New Roman" w:hAnsi="Times New Roman" w:cs="Times New Roman" w:eastAsiaTheme="minorEastAsia"/>
                <w:b/>
                <w:sz w:val="24"/>
                <w:lang w:val="kk-KZ" w:eastAsia="ru-RU"/>
              </w:rPr>
              <w:t>Мектептегі буллинг, кибербуллинг, әлеуметтік желі мен ақпараттық кеңістіктегі мәдениетті қалыптастыру, жасөспірімдердің қоғамдық ортада, мектепте, ересектермен қарым-қатынас мәдениеті мен қауіпсіздігі</w:t>
            </w:r>
          </w:p>
          <w:p w14:paraId="25A742EB">
            <w:pPr>
              <w:pStyle w:val="18"/>
              <w:rPr>
                <w:rFonts w:ascii="Times New Roman" w:hAnsi="Times New Roman" w:cs="Times New Roman" w:eastAsiaTheme="minorEastAsia"/>
                <w:b/>
                <w:sz w:val="24"/>
                <w:lang w:val="kk-KZ" w:eastAsia="ru-RU"/>
              </w:rPr>
            </w:pPr>
          </w:p>
        </w:tc>
      </w:tr>
      <w:tr w14:paraId="055D61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8F06A46">
            <w:pPr>
              <w:pStyle w:val="18"/>
              <w:jc w:val="center"/>
              <w:rPr>
                <w:rFonts w:ascii="Times New Roman" w:hAnsi="Times New Roman" w:cs="Times New Roman" w:eastAsiaTheme="minorEastAsia"/>
                <w:sz w:val="24"/>
                <w:lang w:val="en-US" w:eastAsia="ru-RU"/>
              </w:rPr>
            </w:pPr>
            <w:r>
              <w:rPr>
                <w:rFonts w:ascii="Times New Roman" w:hAnsi="Times New Roman" w:cs="Times New Roman" w:eastAsiaTheme="minorEastAsia"/>
                <w:sz w:val="24"/>
                <w:lang w:val="en-US" w:eastAsia="ru-RU"/>
              </w:rPr>
              <w:t>1</w:t>
            </w:r>
          </w:p>
        </w:tc>
        <w:tc>
          <w:tcPr>
            <w:tcW w:w="561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97C0F5">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Мектепте «Сенім жәшігін» орналастыру, «Сенім телефондары» мен «Сенім жәшігінің» жұмыстарын жандандыру</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32DFC94">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ұйымдастыру</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09A1D81">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Жыл бойы</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6CCFD5E">
            <w:pPr>
              <w:pStyle w:val="18"/>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ДТІЖО</w:t>
            </w:r>
          </w:p>
        </w:tc>
      </w:tr>
      <w:tr w14:paraId="7F77BC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216B5CA">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2</w:t>
            </w:r>
          </w:p>
        </w:tc>
        <w:tc>
          <w:tcPr>
            <w:tcW w:w="561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DBF6650">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Мектепте тәртіпсіздікпен үнемі көзге түсетін, үздік бола тұра буллингке жол беретін оқушыларды анықтау</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C1634CA">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Анықтау жұмыстары</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D0C3476">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Қыркүйек ақпан</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DC90EF6">
            <w:pPr>
              <w:pStyle w:val="18"/>
              <w:rPr>
                <w:rFonts w:hint="default"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ДТІЖО</w:t>
            </w:r>
            <w:r>
              <w:rPr>
                <w:rFonts w:hint="default" w:ascii="Times New Roman" w:hAnsi="Times New Roman" w:cs="Times New Roman" w:eastAsiaTheme="minorEastAsia"/>
                <w:sz w:val="24"/>
                <w:lang w:val="kk-KZ" w:eastAsia="ru-RU"/>
              </w:rPr>
              <w:t>, психолог</w:t>
            </w:r>
          </w:p>
        </w:tc>
      </w:tr>
      <w:tr w14:paraId="4DD8F5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ED027FD">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3</w:t>
            </w:r>
          </w:p>
        </w:tc>
        <w:tc>
          <w:tcPr>
            <w:tcW w:w="561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F551C72">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«Жақсылық пен жамандық» Бастауыш сынып оқушыларына қоғамдық ортада балалардың өзін ұстауы, лас сөздер айтпау, өтірік айту, ұрлықтың алдын-алу, түсіндіру жұмыстары</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765926A">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Түсінік жұмыстары</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22C1F25">
            <w:pPr>
              <w:pStyle w:val="18"/>
              <w:jc w:val="center"/>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мамыр</w:t>
            </w:r>
          </w:p>
        </w:tc>
        <w:tc>
          <w:tcPr>
            <w:tcW w:w="30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F36AB8">
            <w:pPr>
              <w:pStyle w:val="18"/>
              <w:rPr>
                <w:rFonts w:ascii="Times New Roman" w:hAnsi="Times New Roman" w:cs="Times New Roman" w:eastAsiaTheme="minorEastAsia"/>
                <w:sz w:val="24"/>
                <w:lang w:val="kk-KZ" w:eastAsia="ru-RU"/>
              </w:rPr>
            </w:pPr>
            <w:r>
              <w:rPr>
                <w:rFonts w:ascii="Times New Roman" w:hAnsi="Times New Roman" w:cs="Times New Roman" w:eastAsiaTheme="minorEastAsia"/>
                <w:sz w:val="24"/>
                <w:lang w:val="kk-KZ" w:eastAsia="ru-RU"/>
              </w:rPr>
              <w:t>Сынып жетекшілер</w:t>
            </w:r>
          </w:p>
        </w:tc>
      </w:tr>
    </w:tbl>
    <w:p w14:paraId="7041DAD3">
      <w:pPr>
        <w:pStyle w:val="18"/>
        <w:jc w:val="center"/>
        <w:rPr>
          <w:rFonts w:ascii="Times New Roman" w:hAnsi="Times New Roman" w:cs="Times New Roman"/>
          <w:b/>
          <w:sz w:val="24"/>
          <w:lang w:val="kk-KZ"/>
        </w:rPr>
      </w:pPr>
    </w:p>
    <w:p w14:paraId="63AC0C1D">
      <w:pPr>
        <w:pStyle w:val="18"/>
        <w:jc w:val="center"/>
        <w:rPr>
          <w:rFonts w:ascii="Times New Roman" w:hAnsi="Times New Roman" w:cs="Times New Roman"/>
          <w:b/>
          <w:sz w:val="24"/>
          <w:lang w:val="kk-KZ"/>
        </w:rPr>
      </w:pPr>
    </w:p>
    <w:p w14:paraId="1EB91761">
      <w:pPr>
        <w:pStyle w:val="18"/>
        <w:jc w:val="center"/>
        <w:rPr>
          <w:rFonts w:ascii="Times New Roman" w:hAnsi="Times New Roman" w:cs="Times New Roman"/>
          <w:b/>
          <w:sz w:val="24"/>
          <w:lang w:val="kk-KZ"/>
        </w:rPr>
      </w:pPr>
      <w:r>
        <w:rPr>
          <w:rFonts w:ascii="Times New Roman" w:hAnsi="Times New Roman" w:cs="Times New Roman"/>
          <w:b/>
          <w:sz w:val="24"/>
          <w:lang w:val="kk-KZ"/>
        </w:rPr>
        <w:t>Тәрбие ісі жөніндегі орынбасары:  Т</w:t>
      </w:r>
      <w:r>
        <w:rPr>
          <w:rFonts w:hint="default" w:ascii="Times New Roman" w:hAnsi="Times New Roman" w:cs="Times New Roman"/>
          <w:b/>
          <w:sz w:val="24"/>
          <w:lang w:val="kk-KZ"/>
        </w:rPr>
        <w:t>. Раисова</w:t>
      </w:r>
      <w:r>
        <w:rPr>
          <w:rFonts w:ascii="Times New Roman" w:hAnsi="Times New Roman" w:cs="Times New Roman"/>
          <w:b/>
          <w:sz w:val="24"/>
          <w:lang w:val="kk-KZ"/>
        </w:rPr>
        <w:t xml:space="preserve">             </w:t>
      </w:r>
    </w:p>
    <w:p w14:paraId="505699FD">
      <w:pPr>
        <w:pStyle w:val="18"/>
        <w:jc w:val="center"/>
        <w:rPr>
          <w:rFonts w:ascii="Times New Roman" w:hAnsi="Times New Roman" w:cs="Times New Roman"/>
          <w:b/>
          <w:sz w:val="24"/>
          <w:lang w:val="kk-KZ"/>
        </w:rPr>
      </w:pPr>
    </w:p>
    <w:p w14:paraId="28EFA8EB">
      <w:pPr>
        <w:pStyle w:val="18"/>
        <w:jc w:val="center"/>
        <w:rPr>
          <w:rFonts w:ascii="Times New Roman" w:hAnsi="Times New Roman" w:cs="Times New Roman"/>
          <w:b/>
          <w:sz w:val="24"/>
          <w:lang w:val="kk-KZ"/>
        </w:rPr>
      </w:pPr>
    </w:p>
    <w:p w14:paraId="1C20E50B">
      <w:pPr>
        <w:pStyle w:val="18"/>
        <w:jc w:val="center"/>
        <w:rPr>
          <w:rFonts w:ascii="Times New Roman" w:hAnsi="Times New Roman" w:cs="Times New Roman"/>
          <w:b/>
          <w:sz w:val="24"/>
          <w:lang w:val="kk-KZ"/>
        </w:rPr>
      </w:pPr>
    </w:p>
    <w:p w14:paraId="7BC504B3">
      <w:pPr>
        <w:pStyle w:val="18"/>
        <w:jc w:val="center"/>
        <w:rPr>
          <w:rFonts w:ascii="Times New Roman" w:hAnsi="Times New Roman" w:cs="Times New Roman"/>
          <w:b/>
          <w:sz w:val="24"/>
          <w:lang w:val="kk-KZ"/>
        </w:rPr>
      </w:pPr>
    </w:p>
    <w:p w14:paraId="7D2E48AF">
      <w:pPr>
        <w:pStyle w:val="18"/>
        <w:jc w:val="center"/>
        <w:rPr>
          <w:rFonts w:ascii="Times New Roman" w:hAnsi="Times New Roman" w:cs="Times New Roman"/>
          <w:b/>
          <w:sz w:val="24"/>
          <w:lang w:val="kk-KZ"/>
        </w:rPr>
      </w:pPr>
    </w:p>
    <w:p w14:paraId="59AE3557">
      <w:pPr>
        <w:pStyle w:val="18"/>
        <w:jc w:val="center"/>
        <w:rPr>
          <w:rFonts w:ascii="Times New Roman" w:hAnsi="Times New Roman" w:cs="Times New Roman"/>
          <w:b/>
          <w:sz w:val="24"/>
          <w:lang w:val="kk-KZ"/>
        </w:rPr>
      </w:pPr>
    </w:p>
    <w:p w14:paraId="78C03024">
      <w:pPr>
        <w:pStyle w:val="18"/>
        <w:jc w:val="center"/>
        <w:rPr>
          <w:rFonts w:ascii="Times New Roman" w:hAnsi="Times New Roman" w:cs="Times New Roman"/>
          <w:b/>
          <w:sz w:val="24"/>
          <w:lang w:val="kk-KZ"/>
        </w:rPr>
      </w:pPr>
    </w:p>
    <w:p w14:paraId="657AE364">
      <w:pPr>
        <w:pStyle w:val="18"/>
        <w:jc w:val="center"/>
        <w:rPr>
          <w:rFonts w:ascii="Times New Roman" w:hAnsi="Times New Roman" w:cs="Times New Roman"/>
          <w:b/>
          <w:sz w:val="24"/>
          <w:lang w:val="kk-KZ"/>
        </w:rPr>
      </w:pPr>
    </w:p>
    <w:p w14:paraId="3203B5FE">
      <w:pPr>
        <w:pStyle w:val="18"/>
        <w:jc w:val="center"/>
        <w:rPr>
          <w:rFonts w:ascii="Times New Roman" w:hAnsi="Times New Roman" w:cs="Times New Roman"/>
          <w:b/>
          <w:sz w:val="24"/>
          <w:lang w:val="kk-KZ"/>
        </w:rPr>
        <w:sectPr>
          <w:pgSz w:w="16840" w:h="11910" w:orient="landscape"/>
          <w:pgMar w:top="1100" w:right="113" w:bottom="426" w:left="851" w:header="0" w:footer="875" w:gutter="0"/>
          <w:cols w:space="720" w:num="1"/>
        </w:sectPr>
      </w:pPr>
    </w:p>
    <w:tbl>
      <w:tblPr>
        <w:tblStyle w:val="4"/>
        <w:tblW w:w="11341" w:type="dxa"/>
        <w:tblInd w:w="-769" w:type="dxa"/>
        <w:tblLayout w:type="fixed"/>
        <w:tblCellMar>
          <w:top w:w="0" w:type="dxa"/>
          <w:left w:w="108" w:type="dxa"/>
          <w:bottom w:w="0" w:type="dxa"/>
          <w:right w:w="108" w:type="dxa"/>
        </w:tblCellMar>
      </w:tblPr>
      <w:tblGrid>
        <w:gridCol w:w="4539"/>
        <w:gridCol w:w="2692"/>
        <w:gridCol w:w="4110"/>
      </w:tblGrid>
      <w:tr w14:paraId="7AA16DAC">
        <w:tblPrEx>
          <w:tblCellMar>
            <w:top w:w="0" w:type="dxa"/>
            <w:left w:w="108" w:type="dxa"/>
            <w:bottom w:w="0" w:type="dxa"/>
            <w:right w:w="108" w:type="dxa"/>
          </w:tblCellMar>
        </w:tblPrEx>
        <w:trPr>
          <w:trHeight w:val="2552" w:hRule="atLeast"/>
        </w:trPr>
        <w:tc>
          <w:tcPr>
            <w:tcW w:w="4539" w:type="dxa"/>
            <w:tcBorders>
              <w:bottom w:val="single" w:color="auto" w:sz="4" w:space="0"/>
            </w:tcBorders>
          </w:tcPr>
          <w:p w14:paraId="20BD29E2">
            <w:pPr>
              <w:pStyle w:val="18"/>
              <w:ind w:left="229" w:firstLine="48"/>
              <w:rPr>
                <w:rFonts w:ascii="Times New Roman" w:hAnsi="Times New Roman" w:cs="Times New Roman"/>
                <w:b/>
                <w:sz w:val="24"/>
                <w:szCs w:val="28"/>
                <w:lang w:val="kk-KZ"/>
              </w:rPr>
            </w:pPr>
          </w:p>
          <w:p w14:paraId="7151707D">
            <w:pPr>
              <w:pStyle w:val="18"/>
              <w:jc w:val="center"/>
              <w:rPr>
                <w:rFonts w:ascii="Times New Roman" w:hAnsi="Times New Roman" w:cs="Times New Roman"/>
                <w:b/>
                <w:sz w:val="24"/>
                <w:szCs w:val="28"/>
                <w:lang w:val="kk-KZ"/>
              </w:rPr>
            </w:pPr>
          </w:p>
          <w:p w14:paraId="1CA4BBE4">
            <w:pPr>
              <w:pStyle w:val="18"/>
              <w:jc w:val="center"/>
              <w:rPr>
                <w:rFonts w:ascii="Times New Roman" w:hAnsi="Times New Roman" w:cs="Times New Roman"/>
                <w:b/>
                <w:sz w:val="24"/>
                <w:szCs w:val="28"/>
                <w:lang w:val="kk-KZ"/>
              </w:rPr>
            </w:pPr>
            <w:r>
              <w:rPr>
                <w:rFonts w:ascii="Times New Roman" w:hAnsi="Times New Roman" w:cs="Times New Roman"/>
                <w:b/>
                <w:sz w:val="24"/>
                <w:szCs w:val="28"/>
                <w:lang w:val="kk-KZ"/>
              </w:rPr>
              <w:t xml:space="preserve">АҚТӨБЕ ОБЛЫСЫ </w:t>
            </w:r>
          </w:p>
          <w:p w14:paraId="2C1D98BC">
            <w:pPr>
              <w:pStyle w:val="18"/>
              <w:jc w:val="center"/>
              <w:rPr>
                <w:rFonts w:ascii="Times New Roman" w:hAnsi="Times New Roman" w:cs="Times New Roman"/>
                <w:b/>
                <w:sz w:val="24"/>
                <w:szCs w:val="28"/>
                <w:lang w:val="kk-KZ"/>
              </w:rPr>
            </w:pPr>
            <w:r>
              <w:rPr>
                <w:rFonts w:ascii="Times New Roman" w:hAnsi="Times New Roman" w:cs="Times New Roman"/>
                <w:b/>
                <w:sz w:val="24"/>
                <w:szCs w:val="28"/>
                <w:lang w:val="kk-KZ"/>
              </w:rPr>
              <w:t>ОЙЫЛ АУДАНЫ</w:t>
            </w:r>
          </w:p>
          <w:p w14:paraId="44FF3691">
            <w:pPr>
              <w:pStyle w:val="18"/>
              <w:jc w:val="center"/>
              <w:rPr>
                <w:rFonts w:ascii="Times New Roman" w:hAnsi="Times New Roman" w:cs="Times New Roman"/>
                <w:b/>
                <w:sz w:val="24"/>
                <w:szCs w:val="28"/>
                <w:lang w:val="kk-KZ"/>
              </w:rPr>
            </w:pPr>
            <w:r>
              <w:rPr>
                <w:rFonts w:ascii="Times New Roman" w:hAnsi="Times New Roman" w:cs="Times New Roman"/>
                <w:b/>
                <w:sz w:val="24"/>
                <w:szCs w:val="28"/>
                <w:lang w:val="kk-KZ"/>
              </w:rPr>
              <w:t>СОРКӨЛ ОРТА МЕКТЕБІ КММ</w:t>
            </w:r>
          </w:p>
          <w:p w14:paraId="79E9AD06">
            <w:pPr>
              <w:pStyle w:val="18"/>
              <w:jc w:val="center"/>
              <w:rPr>
                <w:rFonts w:ascii="Times New Roman" w:hAnsi="Times New Roman" w:cs="Times New Roman"/>
                <w:b/>
                <w:sz w:val="24"/>
                <w:szCs w:val="28"/>
                <w:lang w:val="kk-KZ"/>
              </w:rPr>
            </w:pPr>
          </w:p>
          <w:p w14:paraId="67339509">
            <w:pPr>
              <w:pStyle w:val="18"/>
              <w:jc w:val="center"/>
              <w:rPr>
                <w:rFonts w:ascii="Times New Roman" w:hAnsi="Times New Roman" w:cs="Times New Roman"/>
                <w:b/>
                <w:sz w:val="24"/>
                <w:szCs w:val="28"/>
                <w:lang w:val="kk-KZ"/>
              </w:rPr>
            </w:pPr>
            <w:r>
              <w:rPr>
                <w:rFonts w:ascii="Times New Roman" w:hAnsi="Times New Roman" w:cs="Times New Roman"/>
                <w:b/>
                <w:sz w:val="24"/>
                <w:szCs w:val="28"/>
                <w:lang w:val="kk-KZ"/>
              </w:rPr>
              <w:t>БҰЙРЫҚ</w:t>
            </w:r>
          </w:p>
          <w:p w14:paraId="29EF0537">
            <w:pPr>
              <w:pStyle w:val="18"/>
              <w:jc w:val="center"/>
              <w:rPr>
                <w:rFonts w:ascii="Times New Roman" w:hAnsi="Times New Roman" w:cs="Times New Roman"/>
                <w:b/>
                <w:sz w:val="24"/>
                <w:szCs w:val="28"/>
                <w:lang w:val="kk-KZ"/>
              </w:rPr>
            </w:pPr>
          </w:p>
        </w:tc>
        <w:tc>
          <w:tcPr>
            <w:tcW w:w="2692" w:type="dxa"/>
          </w:tcPr>
          <w:p w14:paraId="38EA4743">
            <w:pPr>
              <w:pStyle w:val="18"/>
              <w:rPr>
                <w:rFonts w:ascii="Times New Roman" w:hAnsi="Times New Roman" w:cs="Times New Roman"/>
                <w:b/>
                <w:sz w:val="24"/>
                <w:szCs w:val="28"/>
                <w:lang w:val="kk-KZ"/>
              </w:rPr>
            </w:pPr>
          </w:p>
          <w:p w14:paraId="7D4D4730">
            <w:pPr>
              <w:pStyle w:val="18"/>
              <w:rPr>
                <w:rFonts w:ascii="Times New Roman" w:hAnsi="Times New Roman" w:cs="Times New Roman"/>
                <w:b/>
                <w:sz w:val="24"/>
                <w:szCs w:val="28"/>
                <w:lang w:val="kk-KZ"/>
              </w:rPr>
            </w:pPr>
          </w:p>
          <w:p w14:paraId="4C3EDDC1">
            <w:pPr>
              <w:pStyle w:val="18"/>
              <w:rPr>
                <w:rFonts w:ascii="Times New Roman" w:hAnsi="Times New Roman" w:cs="Times New Roman"/>
                <w:b/>
                <w:sz w:val="24"/>
                <w:szCs w:val="28"/>
                <w:lang w:val="kk-KZ"/>
              </w:rPr>
            </w:pPr>
            <w:r>
              <w:rPr>
                <w:rFonts w:ascii="Times New Roman" w:hAnsi="Times New Roman" w:cs="Times New Roman"/>
                <w:b/>
                <w:sz w:val="24"/>
                <w:szCs w:val="28"/>
                <w:lang w:val="ru-RU" w:eastAsia="ru-RU"/>
              </w:rPr>
              <w:drawing>
                <wp:anchor distT="0" distB="0" distL="114300" distR="114300" simplePos="0" relativeHeight="251659264" behindDoc="0" locked="0" layoutInCell="1" allowOverlap="1">
                  <wp:simplePos x="0" y="0"/>
                  <wp:positionH relativeFrom="column">
                    <wp:posOffset>188595</wp:posOffset>
                  </wp:positionH>
                  <wp:positionV relativeFrom="paragraph">
                    <wp:posOffset>45720</wp:posOffset>
                  </wp:positionV>
                  <wp:extent cx="862965" cy="849630"/>
                  <wp:effectExtent l="19050" t="0" r="0" b="0"/>
                  <wp:wrapNone/>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63077" cy="849854"/>
                          </a:xfrm>
                          <a:prstGeom prst="rect">
                            <a:avLst/>
                          </a:prstGeom>
                          <a:noFill/>
                          <a:ln>
                            <a:noFill/>
                          </a:ln>
                        </pic:spPr>
                      </pic:pic>
                    </a:graphicData>
                  </a:graphic>
                </wp:anchor>
              </w:drawing>
            </w:r>
          </w:p>
        </w:tc>
        <w:tc>
          <w:tcPr>
            <w:tcW w:w="4110" w:type="dxa"/>
          </w:tcPr>
          <w:p w14:paraId="6CA07950">
            <w:pPr>
              <w:pStyle w:val="18"/>
              <w:jc w:val="center"/>
              <w:rPr>
                <w:rFonts w:ascii="Times New Roman" w:hAnsi="Times New Roman" w:cs="Times New Roman"/>
                <w:b/>
                <w:sz w:val="24"/>
                <w:szCs w:val="28"/>
                <w:lang w:val="kk-KZ"/>
              </w:rPr>
            </w:pPr>
          </w:p>
          <w:p w14:paraId="0105D63F">
            <w:pPr>
              <w:pStyle w:val="18"/>
              <w:jc w:val="center"/>
              <w:rPr>
                <w:rFonts w:ascii="Times New Roman" w:hAnsi="Times New Roman" w:cs="Times New Roman"/>
                <w:b/>
                <w:sz w:val="24"/>
                <w:szCs w:val="28"/>
                <w:lang w:val="kk-KZ"/>
              </w:rPr>
            </w:pPr>
          </w:p>
          <w:p w14:paraId="60A7D227">
            <w:pPr>
              <w:pStyle w:val="18"/>
              <w:jc w:val="center"/>
              <w:rPr>
                <w:rFonts w:ascii="Times New Roman" w:hAnsi="Times New Roman" w:cs="Times New Roman"/>
                <w:b/>
                <w:sz w:val="24"/>
                <w:szCs w:val="28"/>
                <w:lang w:val="kk-KZ"/>
              </w:rPr>
            </w:pPr>
            <w:r>
              <w:rPr>
                <w:rFonts w:ascii="Times New Roman" w:hAnsi="Times New Roman" w:cs="Times New Roman"/>
                <w:b/>
                <w:sz w:val="24"/>
                <w:szCs w:val="28"/>
                <w:lang w:val="kk-KZ"/>
              </w:rPr>
              <w:t>АКТЮБИНСКАЯ  ОБЛАСТЬ</w:t>
            </w:r>
          </w:p>
          <w:p w14:paraId="529A360F">
            <w:pPr>
              <w:pStyle w:val="18"/>
              <w:jc w:val="center"/>
              <w:rPr>
                <w:rFonts w:ascii="Times New Roman" w:hAnsi="Times New Roman" w:cs="Times New Roman"/>
                <w:b/>
                <w:sz w:val="24"/>
                <w:szCs w:val="28"/>
                <w:lang w:val="ru-RU"/>
              </w:rPr>
            </w:pPr>
            <w:r>
              <w:rPr>
                <w:rFonts w:ascii="Times New Roman" w:hAnsi="Times New Roman" w:cs="Times New Roman"/>
                <w:b/>
                <w:sz w:val="24"/>
                <w:szCs w:val="28"/>
                <w:lang w:val="ru-RU"/>
              </w:rPr>
              <w:t>УИЛСКИЙ РАЙОН</w:t>
            </w:r>
          </w:p>
          <w:p w14:paraId="77870ACC">
            <w:pPr>
              <w:pStyle w:val="18"/>
              <w:jc w:val="center"/>
              <w:rPr>
                <w:rFonts w:ascii="Times New Roman" w:hAnsi="Times New Roman" w:cs="Times New Roman"/>
                <w:b/>
                <w:sz w:val="24"/>
                <w:szCs w:val="28"/>
                <w:lang w:val="kk-KZ"/>
              </w:rPr>
            </w:pPr>
            <w:r>
              <w:rPr>
                <w:rFonts w:ascii="Times New Roman" w:hAnsi="Times New Roman" w:cs="Times New Roman"/>
                <w:b/>
                <w:sz w:val="24"/>
                <w:szCs w:val="28"/>
                <w:lang w:val="kk-KZ" w:eastAsia="ar-SA"/>
              </w:rPr>
              <w:t>КГУ СОРКОЛСКАЯ</w:t>
            </w:r>
            <w:r>
              <w:rPr>
                <w:rFonts w:ascii="Times New Roman" w:hAnsi="Times New Roman" w:cs="Times New Roman"/>
                <w:b/>
                <w:sz w:val="24"/>
                <w:szCs w:val="28"/>
                <w:lang w:val="kk-KZ"/>
              </w:rPr>
              <w:t xml:space="preserve"> СРЕДНЯЯ</w:t>
            </w:r>
          </w:p>
          <w:p w14:paraId="1520553B">
            <w:pPr>
              <w:pStyle w:val="18"/>
              <w:jc w:val="center"/>
              <w:rPr>
                <w:rFonts w:ascii="Times New Roman" w:hAnsi="Times New Roman" w:cs="Times New Roman"/>
                <w:b/>
                <w:sz w:val="24"/>
                <w:szCs w:val="28"/>
                <w:lang w:val="kk-KZ" w:eastAsia="ar-SA"/>
              </w:rPr>
            </w:pPr>
            <w:r>
              <w:rPr>
                <w:rFonts w:ascii="Times New Roman" w:hAnsi="Times New Roman" w:cs="Times New Roman"/>
                <w:b/>
                <w:sz w:val="24"/>
                <w:szCs w:val="28"/>
                <w:lang w:val="kk-KZ"/>
              </w:rPr>
              <w:t>ШКОЛА</w:t>
            </w:r>
          </w:p>
          <w:p w14:paraId="68075D80">
            <w:pPr>
              <w:pStyle w:val="18"/>
              <w:jc w:val="center"/>
              <w:rPr>
                <w:rFonts w:ascii="Times New Roman" w:hAnsi="Times New Roman" w:cs="Times New Roman"/>
                <w:b/>
                <w:sz w:val="24"/>
                <w:szCs w:val="28"/>
                <w:lang w:val="kk-KZ"/>
              </w:rPr>
            </w:pPr>
            <w:r>
              <w:rPr>
                <w:rFonts w:ascii="Times New Roman" w:hAnsi="Times New Roman" w:cs="Times New Roman"/>
                <w:b/>
                <w:sz w:val="24"/>
                <w:szCs w:val="28"/>
                <w:lang w:val="kk-KZ"/>
              </w:rPr>
              <w:t>ПРИКАЗ</w:t>
            </w:r>
          </w:p>
        </w:tc>
      </w:tr>
      <w:tr w14:paraId="3EBBCA7B">
        <w:tblPrEx>
          <w:tblCellMar>
            <w:top w:w="0" w:type="dxa"/>
            <w:left w:w="108" w:type="dxa"/>
            <w:bottom w:w="0" w:type="dxa"/>
            <w:right w:w="108" w:type="dxa"/>
          </w:tblCellMar>
        </w:tblPrEx>
        <w:trPr>
          <w:cantSplit/>
          <w:trHeight w:val="641" w:hRule="atLeast"/>
        </w:trPr>
        <w:tc>
          <w:tcPr>
            <w:tcW w:w="11341" w:type="dxa"/>
            <w:gridSpan w:val="3"/>
            <w:tcBorders>
              <w:top w:val="single" w:color="auto" w:sz="4" w:space="0"/>
            </w:tcBorders>
            <w:vAlign w:val="center"/>
          </w:tcPr>
          <w:p w14:paraId="273241AB">
            <w:pPr>
              <w:pStyle w:val="18"/>
              <w:jc w:val="center"/>
              <w:rPr>
                <w:rFonts w:ascii="Times New Roman" w:hAnsi="Times New Roman" w:cs="Times New Roman"/>
                <w:b/>
                <w:bCs/>
                <w:i/>
                <w:sz w:val="24"/>
                <w:szCs w:val="28"/>
                <w:lang w:val="kk-KZ"/>
              </w:rPr>
            </w:pPr>
            <w:r>
              <w:rPr>
                <w:rFonts w:ascii="Times New Roman" w:hAnsi="Times New Roman" w:cs="Times New Roman"/>
                <w:b/>
                <w:bCs/>
                <w:i/>
                <w:sz w:val="24"/>
                <w:szCs w:val="28"/>
                <w:lang w:val="kk-KZ"/>
              </w:rPr>
              <w:t>030904, Ақтөбе облысы, Ойыл ауданы, Ш.Берсиев атындағы ауылдық округі,</w:t>
            </w:r>
          </w:p>
          <w:p w14:paraId="453D4AB6">
            <w:pPr>
              <w:pStyle w:val="18"/>
              <w:jc w:val="center"/>
              <w:rPr>
                <w:rFonts w:ascii="Times New Roman" w:hAnsi="Times New Roman" w:cs="Times New Roman"/>
                <w:b/>
                <w:i/>
                <w:sz w:val="24"/>
                <w:szCs w:val="28"/>
                <w:lang w:val="kk-KZ" w:eastAsia="ar-SA"/>
              </w:rPr>
            </w:pPr>
            <w:r>
              <w:rPr>
                <w:rFonts w:ascii="Times New Roman" w:hAnsi="Times New Roman" w:cs="Times New Roman"/>
                <w:b/>
                <w:i/>
                <w:sz w:val="24"/>
                <w:szCs w:val="28"/>
                <w:lang w:val="kk-KZ" w:eastAsia="ar-SA"/>
              </w:rPr>
              <w:t>Құмжарған ауылы, Д.Қонаев, 2 құрылыс</w:t>
            </w:r>
          </w:p>
          <w:p w14:paraId="362CDACB">
            <w:pPr>
              <w:pStyle w:val="18"/>
              <w:jc w:val="center"/>
              <w:rPr>
                <w:rFonts w:ascii="Times New Roman" w:hAnsi="Times New Roman" w:cs="Times New Roman"/>
                <w:b/>
                <w:i/>
                <w:sz w:val="24"/>
                <w:szCs w:val="28"/>
                <w:lang w:val="kk-KZ" w:eastAsia="ar-SA"/>
              </w:rPr>
            </w:pPr>
            <w:r>
              <w:rPr>
                <w:rFonts w:ascii="Times New Roman" w:hAnsi="Times New Roman" w:cs="Times New Roman"/>
                <w:b/>
                <w:i/>
                <w:sz w:val="24"/>
                <w:szCs w:val="28"/>
                <w:lang w:val="kk-KZ" w:eastAsia="ar-SA"/>
              </w:rPr>
              <w:t>тел: 8(71332)73-2-49    факс: 8(71332) 73-2-49</w:t>
            </w:r>
          </w:p>
          <w:p w14:paraId="57614C39">
            <w:pPr>
              <w:pStyle w:val="18"/>
              <w:jc w:val="center"/>
              <w:rPr>
                <w:rStyle w:val="6"/>
                <w:b/>
                <w:bCs/>
                <w:i/>
                <w:sz w:val="24"/>
                <w:lang w:val="kk-KZ"/>
              </w:rPr>
            </w:pPr>
            <w:r>
              <w:rPr>
                <w:rFonts w:ascii="Times New Roman" w:hAnsi="Times New Roman" w:cs="Times New Roman"/>
                <w:b/>
                <w:bCs/>
                <w:i/>
                <w:sz w:val="24"/>
                <w:szCs w:val="28"/>
                <w:lang w:val="fr-FR"/>
              </w:rPr>
              <w:t>e-mail:</w:t>
            </w:r>
            <w:r>
              <w:rPr>
                <w:rFonts w:asciiTheme="minorHAnsi" w:hAnsiTheme="minorHAnsi" w:cstheme="minorBidi"/>
                <w:lang w:val="ru-RU"/>
              </w:rPr>
              <w:fldChar w:fldCharType="begin"/>
            </w:r>
            <w:r>
              <w:rPr>
                <w:lang w:val="kk-KZ"/>
              </w:rPr>
              <w:instrText xml:space="preserve"> HYPERLINK "mailto:sorkol_mm@mail.ru" </w:instrText>
            </w:r>
            <w:r>
              <w:rPr>
                <w:rFonts w:asciiTheme="minorHAnsi" w:hAnsiTheme="minorHAnsi" w:cstheme="minorBidi"/>
                <w:lang w:val="ru-RU"/>
              </w:rPr>
              <w:fldChar w:fldCharType="separate"/>
            </w:r>
            <w:r>
              <w:rPr>
                <w:rStyle w:val="6"/>
                <w:i/>
                <w:sz w:val="24"/>
                <w:lang w:val="kk-KZ"/>
              </w:rPr>
              <w:t>sorkol_mm@mail.ru</w:t>
            </w:r>
            <w:r>
              <w:rPr>
                <w:rStyle w:val="6"/>
                <w:b/>
                <w:bCs/>
                <w:i/>
                <w:sz w:val="24"/>
              </w:rPr>
              <w:fldChar w:fldCharType="end"/>
            </w:r>
          </w:p>
          <w:p w14:paraId="06641655">
            <w:pPr>
              <w:pStyle w:val="18"/>
              <w:jc w:val="center"/>
              <w:rPr>
                <w:rStyle w:val="6"/>
                <w:lang w:val="kk-KZ"/>
              </w:rPr>
            </w:pPr>
          </w:p>
          <w:p w14:paraId="02223BFE">
            <w:pPr>
              <w:pStyle w:val="18"/>
              <w:rPr>
                <w:rStyle w:val="6"/>
                <w:lang w:val="kk-KZ"/>
              </w:rPr>
            </w:pPr>
          </w:p>
          <w:p w14:paraId="7FE867D0">
            <w:pPr>
              <w:pStyle w:val="18"/>
              <w:jc w:val="center"/>
              <w:rPr>
                <w:rFonts w:ascii="Times New Roman" w:hAnsi="Times New Roman" w:cs="Times New Roman"/>
                <w:b/>
                <w:bCs/>
                <w:sz w:val="24"/>
                <w:szCs w:val="28"/>
                <w:lang w:val="kk-KZ"/>
              </w:rPr>
            </w:pPr>
          </w:p>
        </w:tc>
      </w:tr>
    </w:tbl>
    <w:p w14:paraId="6FCAEB83">
      <w:pPr>
        <w:widowControl/>
        <w:autoSpaceDE/>
        <w:autoSpaceDN/>
        <w:spacing w:before="100" w:beforeAutospacing="1" w:after="100" w:afterAutospacing="1"/>
        <w:jc w:val="center"/>
        <w:rPr>
          <w:sz w:val="24"/>
          <w:szCs w:val="24"/>
          <w:lang w:eastAsia="ru-RU"/>
        </w:rPr>
      </w:pPr>
      <w:r>
        <w:rPr>
          <w:sz w:val="24"/>
          <w:szCs w:val="24"/>
          <w:lang w:eastAsia="ru-RU"/>
        </w:rPr>
        <w:t>Толық емес және қолайсыз отбасында тұратын балалар мен олардың ата-аналарымен жеке жұмыстар жүргізу</w:t>
      </w:r>
    </w:p>
    <w:p w14:paraId="26B1CCBE">
      <w:pPr>
        <w:widowControl/>
        <w:autoSpaceDE/>
        <w:autoSpaceDN/>
        <w:spacing w:before="100" w:beforeAutospacing="1" w:after="100" w:afterAutospacing="1"/>
        <w:rPr>
          <w:sz w:val="24"/>
          <w:szCs w:val="24"/>
          <w:lang w:eastAsia="ru-RU"/>
        </w:rPr>
      </w:pPr>
      <w:r>
        <w:rPr>
          <w:b/>
          <w:bCs/>
          <w:sz w:val="24"/>
          <w:szCs w:val="24"/>
          <w:lang w:eastAsia="ru-RU"/>
        </w:rPr>
        <w:t>Күні:</w:t>
      </w:r>
      <w:r>
        <w:rPr>
          <w:sz w:val="24"/>
          <w:szCs w:val="24"/>
          <w:lang w:eastAsia="ru-RU"/>
        </w:rPr>
        <w:t xml:space="preserve"> 18 қыркүйек</w:t>
      </w:r>
      <w:r>
        <w:rPr>
          <w:sz w:val="24"/>
          <w:szCs w:val="24"/>
          <w:lang w:eastAsia="ru-RU"/>
        </w:rPr>
        <w:br w:type="textWrapping"/>
      </w:r>
      <w:r>
        <w:rPr>
          <w:b/>
          <w:bCs/>
          <w:sz w:val="24"/>
          <w:szCs w:val="24"/>
          <w:lang w:eastAsia="ru-RU"/>
        </w:rPr>
        <w:t>Іс-шараны өткізуші:</w:t>
      </w:r>
      <w:r>
        <w:rPr>
          <w:sz w:val="24"/>
          <w:szCs w:val="24"/>
          <w:lang w:eastAsia="ru-RU"/>
        </w:rPr>
        <w:t xml:space="preserve"> Әлеуметтік педагог</w:t>
      </w:r>
      <w:r>
        <w:rPr>
          <w:sz w:val="24"/>
          <w:szCs w:val="24"/>
          <w:lang w:eastAsia="ru-RU"/>
        </w:rPr>
        <w:br w:type="textWrapping"/>
      </w:r>
      <w:r>
        <w:rPr>
          <w:b/>
          <w:bCs/>
          <w:sz w:val="24"/>
          <w:szCs w:val="24"/>
          <w:lang w:eastAsia="ru-RU"/>
        </w:rPr>
        <w:t>Мақсаты:</w:t>
      </w:r>
      <w:r>
        <w:rPr>
          <w:sz w:val="24"/>
          <w:szCs w:val="24"/>
          <w:lang w:eastAsia="ru-RU"/>
        </w:rPr>
        <w:t xml:space="preserve"> Толық емес және қолайсыз отбасында тұратын балалар мен олардың ата-аналарымен жеке жұмыстар жүргізу</w:t>
      </w:r>
    </w:p>
    <w:p w14:paraId="22B25923">
      <w:pPr>
        <w:widowControl/>
        <w:autoSpaceDE/>
        <w:autoSpaceDN/>
        <w:spacing w:before="100" w:beforeAutospacing="1" w:after="100" w:afterAutospacing="1"/>
        <w:jc w:val="both"/>
        <w:rPr>
          <w:sz w:val="24"/>
          <w:szCs w:val="24"/>
          <w:lang w:eastAsia="ru-RU"/>
        </w:rPr>
      </w:pPr>
      <w:r>
        <w:rPr>
          <w:b/>
          <w:bCs/>
          <w:sz w:val="24"/>
          <w:szCs w:val="24"/>
          <w:lang w:eastAsia="ru-RU"/>
        </w:rPr>
        <w:t>Мазмұны:</w:t>
      </w:r>
      <w:r>
        <w:rPr>
          <w:sz w:val="24"/>
          <w:szCs w:val="24"/>
          <w:lang w:eastAsia="ru-RU"/>
        </w:rPr>
        <w:br w:type="textWrapping"/>
      </w:r>
      <w:r>
        <w:rPr>
          <w:sz w:val="24"/>
          <w:szCs w:val="24"/>
          <w:lang w:eastAsia="ru-RU"/>
        </w:rPr>
        <w:t>Соркөл орта мектебінде Әлеуметтік педагог Құттығалиева Тілектес  18 қыркүйек күні толық емес және қолайсыз отбасында тәрбиеленіп жатқан балаларға психологиялық және әлеуметтік қолдау көрсету мақсатында жұмыс жүргізді. Балалардың эмоционалдық жағдайы мен оқудағы үлгерімі тексеріліп, қиындықтарын анықтау бойынша әңгімелер ұйымдастырылды. Ата-аналармен жеке кездесулер өткізіліп, балалардың дамуына әсер ететін мәселелер талқыланды.</w:t>
      </w:r>
    </w:p>
    <w:p w14:paraId="3FE46ECD">
      <w:pPr>
        <w:widowControl/>
        <w:autoSpaceDE/>
        <w:autoSpaceDN/>
        <w:spacing w:before="100" w:beforeAutospacing="1" w:after="100" w:afterAutospacing="1"/>
        <w:rPr>
          <w:sz w:val="24"/>
          <w:szCs w:val="24"/>
          <w:lang w:val="ru-RU" w:eastAsia="ru-RU"/>
        </w:rPr>
      </w:pPr>
      <w:r>
        <w:rPr>
          <w:b/>
          <w:bCs/>
          <w:sz w:val="24"/>
          <w:szCs w:val="24"/>
          <w:lang w:val="ru-RU" w:eastAsia="ru-RU"/>
        </w:rPr>
        <w:t>Нәтижесі:</w:t>
      </w:r>
    </w:p>
    <w:p w14:paraId="1E9564D2">
      <w:pPr>
        <w:widowControl/>
        <w:numPr>
          <w:ilvl w:val="0"/>
          <w:numId w:val="1"/>
        </w:numPr>
        <w:autoSpaceDE/>
        <w:autoSpaceDN/>
        <w:spacing w:before="100" w:beforeAutospacing="1" w:after="100" w:afterAutospacing="1"/>
        <w:rPr>
          <w:sz w:val="24"/>
          <w:szCs w:val="24"/>
          <w:lang w:val="ru-RU" w:eastAsia="ru-RU"/>
        </w:rPr>
      </w:pPr>
      <w:r>
        <w:rPr>
          <w:sz w:val="24"/>
          <w:szCs w:val="24"/>
          <w:lang w:val="ru-RU" w:eastAsia="ru-RU"/>
        </w:rPr>
        <w:t>Ата-аналарға ұсыныстар берілді және балалардың оқу-тәрбие процесіне тиімді қатысуын қамтамасыз ету бойынша кеңес жүргізілді.</w:t>
      </w:r>
    </w:p>
    <w:p w14:paraId="5F490D88">
      <w:pPr>
        <w:widowControl/>
        <w:numPr>
          <w:ilvl w:val="0"/>
          <w:numId w:val="1"/>
        </w:numPr>
        <w:autoSpaceDE/>
        <w:autoSpaceDN/>
        <w:spacing w:before="100" w:beforeAutospacing="1" w:after="100" w:afterAutospacing="1"/>
        <w:rPr>
          <w:sz w:val="24"/>
          <w:szCs w:val="24"/>
          <w:lang w:val="ru-RU" w:eastAsia="ru-RU"/>
        </w:rPr>
      </w:pPr>
      <w:r>
        <w:rPr>
          <w:sz w:val="24"/>
          <w:szCs w:val="24"/>
          <w:lang w:val="ru-RU" w:eastAsia="ru-RU"/>
        </w:rPr>
        <w:t>Оқушылар мен ата-аналарға қосымша қолдау көрсету үшін болашақта атқарылатын шаралар жоспарланды.</w:t>
      </w:r>
    </w:p>
    <w:p w14:paraId="2E73D5AD">
      <w:pPr>
        <w:widowControl/>
        <w:autoSpaceDE/>
        <w:autoSpaceDN/>
        <w:spacing w:before="100" w:beforeAutospacing="1" w:after="100" w:afterAutospacing="1"/>
        <w:rPr>
          <w:sz w:val="24"/>
          <w:szCs w:val="24"/>
          <w:lang w:val="ru-RU" w:eastAsia="ru-RU"/>
        </w:rPr>
      </w:pPr>
      <w:r>
        <w:rPr>
          <w:sz w:val="24"/>
          <w:szCs w:val="24"/>
          <w:lang w:val="ru-RU" w:eastAsia="ru-RU"/>
        </w:rPr>
        <w:t>Бұл жұмыс мектеп пен отбасының өзара байланысын күшейтуді және балалардың толыққанды дамуына жағдай жасауды көздеді.</w:t>
      </w:r>
    </w:p>
    <w:p w14:paraId="1970A4EC">
      <w:pPr>
        <w:pStyle w:val="18"/>
        <w:jc w:val="center"/>
        <w:rPr>
          <w:rFonts w:ascii="Times New Roman" w:hAnsi="Times New Roman" w:cs="Times New Roman"/>
          <w:b/>
          <w:sz w:val="24"/>
          <w:lang w:val="ru-RU"/>
        </w:rPr>
      </w:pPr>
      <w:r>
        <w:rPr>
          <w:rFonts w:ascii="Times New Roman" w:hAnsi="Times New Roman" w:cs="Times New Roman"/>
          <w:b/>
          <w:sz w:val="24"/>
          <w:lang w:val="ru-RU"/>
        </w:rPr>
        <w:t>Әлеуметтік педагог:            Т.Құттығалиева</w:t>
      </w:r>
    </w:p>
    <w:p w14:paraId="5D498162">
      <w:pPr>
        <w:pStyle w:val="18"/>
        <w:jc w:val="center"/>
        <w:rPr>
          <w:rFonts w:ascii="Times New Roman" w:hAnsi="Times New Roman" w:cs="Times New Roman"/>
          <w:b/>
          <w:sz w:val="24"/>
          <w:lang w:val="kk-KZ"/>
        </w:rPr>
      </w:pPr>
    </w:p>
    <w:sectPr>
      <w:pgSz w:w="11910" w:h="16840"/>
      <w:pgMar w:top="851" w:right="1100" w:bottom="170" w:left="1060" w:header="0" w:footer="87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5F2095"/>
    <w:multiLevelType w:val="multilevel"/>
    <w:tmpl w:val="785F209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DF"/>
    <w:rsid w:val="000519F7"/>
    <w:rsid w:val="00156BE6"/>
    <w:rsid w:val="0016313E"/>
    <w:rsid w:val="00485B0C"/>
    <w:rsid w:val="005E2CC9"/>
    <w:rsid w:val="007A2EFC"/>
    <w:rsid w:val="008D4B06"/>
    <w:rsid w:val="00922103"/>
    <w:rsid w:val="00A3323B"/>
    <w:rsid w:val="00B779B3"/>
    <w:rsid w:val="00C569D8"/>
    <w:rsid w:val="00CA3E62"/>
    <w:rsid w:val="00D2289F"/>
    <w:rsid w:val="00D971D4"/>
    <w:rsid w:val="00E839DF"/>
    <w:rsid w:val="094E3542"/>
    <w:rsid w:val="57F54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kk-KZ" w:eastAsia="en-US" w:bidi="ar-SA"/>
    </w:rPr>
  </w:style>
  <w:style w:type="paragraph" w:styleId="2">
    <w:name w:val="heading 1"/>
    <w:basedOn w:val="1"/>
    <w:link w:val="12"/>
    <w:qFormat/>
    <w:uiPriority w:val="1"/>
    <w:pPr>
      <w:ind w:left="451"/>
      <w:outlineLvl w:val="0"/>
    </w:pPr>
    <w:rPr>
      <w:b/>
      <w:bCs/>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Hyperlink"/>
    <w:basedOn w:val="3"/>
    <w:unhideWhenUsed/>
    <w:qFormat/>
    <w:uiPriority w:val="99"/>
    <w:rPr>
      <w:color w:val="0563C1" w:themeColor="hyperlink"/>
      <w:u w:val="single"/>
      <w14:textFill>
        <w14:solidFill>
          <w14:schemeClr w14:val="hlink"/>
        </w14:solidFill>
      </w14:textFill>
    </w:rPr>
  </w:style>
  <w:style w:type="character" w:styleId="7">
    <w:name w:val="Strong"/>
    <w:basedOn w:val="3"/>
    <w:qFormat/>
    <w:uiPriority w:val="22"/>
    <w:rPr>
      <w:b/>
      <w:bCs/>
    </w:rPr>
  </w:style>
  <w:style w:type="paragraph" w:styleId="8">
    <w:name w:val="Balloon Text"/>
    <w:basedOn w:val="1"/>
    <w:link w:val="16"/>
    <w:semiHidden/>
    <w:unhideWhenUsed/>
    <w:qFormat/>
    <w:uiPriority w:val="99"/>
    <w:rPr>
      <w:rFonts w:ascii="Segoe UI" w:hAnsi="Segoe UI" w:cs="Segoe UI"/>
      <w:sz w:val="18"/>
      <w:szCs w:val="18"/>
    </w:rPr>
  </w:style>
  <w:style w:type="paragraph" w:styleId="9">
    <w:name w:val="Body Text"/>
    <w:basedOn w:val="1"/>
    <w:link w:val="14"/>
    <w:qFormat/>
    <w:uiPriority w:val="1"/>
    <w:pPr>
      <w:ind w:left="1702"/>
    </w:pPr>
    <w:rPr>
      <w:sz w:val="28"/>
      <w:szCs w:val="28"/>
    </w:rPr>
  </w:style>
  <w:style w:type="paragraph" w:styleId="10">
    <w:name w:val="Normal (Web)"/>
    <w:basedOn w:val="1"/>
    <w:semiHidden/>
    <w:unhideWhenUsed/>
    <w:qFormat/>
    <w:uiPriority w:val="99"/>
    <w:pPr>
      <w:widowControl/>
      <w:autoSpaceDE/>
      <w:autoSpaceDN/>
      <w:spacing w:before="100" w:beforeAutospacing="1" w:after="100" w:afterAutospacing="1"/>
    </w:pPr>
    <w:rPr>
      <w:sz w:val="24"/>
      <w:szCs w:val="24"/>
      <w:lang w:val="ru-RU" w:eastAsia="ru-RU"/>
    </w:rPr>
  </w:style>
  <w:style w:type="table" w:styleId="11">
    <w:name w:val="Table Grid"/>
    <w:basedOn w:val="4"/>
    <w:qFormat/>
    <w:uiPriority w:val="59"/>
    <w:pPr>
      <w:spacing w:after="0" w:line="240" w:lineRule="auto"/>
    </w:pPr>
    <w:rPr>
      <w:rFonts w:eastAsiaTheme="minorEastAsia"/>
      <w:lang w:val="ru-RU"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2">
    <w:name w:val="Заголовок 1 Знак"/>
    <w:basedOn w:val="3"/>
    <w:link w:val="2"/>
    <w:qFormat/>
    <w:uiPriority w:val="1"/>
    <w:rPr>
      <w:rFonts w:ascii="Times New Roman" w:hAnsi="Times New Roman" w:eastAsia="Times New Roman" w:cs="Times New Roman"/>
      <w:b/>
      <w:bCs/>
      <w:sz w:val="28"/>
      <w:szCs w:val="28"/>
      <w:lang w:val="kk-KZ"/>
    </w:rPr>
  </w:style>
  <w:style w:type="table" w:customStyle="1" w:styleId="13">
    <w:name w:val="Table Normal"/>
    <w:semiHidden/>
    <w:unhideWhenUsed/>
    <w:qFormat/>
    <w:uiPriority w:val="2"/>
    <w:pPr>
      <w:widowControl w:val="0"/>
      <w:autoSpaceDE w:val="0"/>
      <w:autoSpaceDN w:val="0"/>
      <w:spacing w:after="0" w:line="240" w:lineRule="auto"/>
    </w:pPr>
    <w:tblPr>
      <w:tblCellMar>
        <w:top w:w="0" w:type="dxa"/>
        <w:left w:w="0" w:type="dxa"/>
        <w:bottom w:w="0" w:type="dxa"/>
        <w:right w:w="0" w:type="dxa"/>
      </w:tblCellMar>
    </w:tblPr>
  </w:style>
  <w:style w:type="character" w:customStyle="1" w:styleId="14">
    <w:name w:val="Основной текст Знак"/>
    <w:basedOn w:val="3"/>
    <w:link w:val="9"/>
    <w:qFormat/>
    <w:uiPriority w:val="1"/>
    <w:rPr>
      <w:rFonts w:ascii="Times New Roman" w:hAnsi="Times New Roman" w:eastAsia="Times New Roman" w:cs="Times New Roman"/>
      <w:sz w:val="28"/>
      <w:szCs w:val="28"/>
      <w:lang w:val="kk-KZ"/>
    </w:rPr>
  </w:style>
  <w:style w:type="paragraph" w:customStyle="1" w:styleId="15">
    <w:name w:val="Table Paragraph"/>
    <w:basedOn w:val="1"/>
    <w:qFormat/>
    <w:uiPriority w:val="1"/>
  </w:style>
  <w:style w:type="character" w:customStyle="1" w:styleId="16">
    <w:name w:val="Текст выноски Знак"/>
    <w:basedOn w:val="3"/>
    <w:link w:val="8"/>
    <w:semiHidden/>
    <w:qFormat/>
    <w:uiPriority w:val="99"/>
    <w:rPr>
      <w:rFonts w:ascii="Segoe UI" w:hAnsi="Segoe UI" w:eastAsia="Times New Roman" w:cs="Segoe UI"/>
      <w:sz w:val="18"/>
      <w:szCs w:val="18"/>
      <w:lang w:val="kk-KZ"/>
    </w:rPr>
  </w:style>
  <w:style w:type="character" w:customStyle="1" w:styleId="17">
    <w:name w:val="Без интервала Знак"/>
    <w:link w:val="18"/>
    <w:qFormat/>
    <w:locked/>
    <w:uiPriority w:val="1"/>
    <w:rPr>
      <w:rFonts w:ascii="Calibri" w:hAnsi="Calibri" w:cs="Calibri"/>
    </w:rPr>
  </w:style>
  <w:style w:type="paragraph" w:styleId="18">
    <w:name w:val="No Spacing"/>
    <w:link w:val="17"/>
    <w:qFormat/>
    <w:uiPriority w:val="1"/>
    <w:pPr>
      <w:spacing w:after="0" w:line="240" w:lineRule="auto"/>
    </w:pPr>
    <w:rPr>
      <w:rFonts w:ascii="Calibri" w:hAnsi="Calibri" w:cs="Calibri" w:eastAsiaTheme="minorHAns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37AB2-2DE6-476C-96CD-60A56E5E5ABE}">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4</Pages>
  <Words>834</Words>
  <Characters>4760</Characters>
  <Lines>39</Lines>
  <Paragraphs>11</Paragraphs>
  <TotalTime>5</TotalTime>
  <ScaleCrop>false</ScaleCrop>
  <LinksUpToDate>false</LinksUpToDate>
  <CharactersWithSpaces>5583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2024-08-15T22:00:00Z</dcterms:created>
  <dc:creator>nursa</dc:creator>
  <cp:lastModifiedBy>WPS_1710133022</cp:lastModifiedBy>
  <cp:lastPrinted>2025-09-09T10:50:00Z</cp:lastPrinted>
  <dcterms:modified xsi:type="dcterms:W3CDTF">2025-10-07T12:15:51Z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9D5AC73E8A3B42EBB77D3FA9765BF7D3_13</vt:lpwstr>
  </property>
</Properties>
</file>